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五、专家评审委员会论证意见</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993"/>
        <w:gridCol w:w="850"/>
        <w:gridCol w:w="1134"/>
        <w:gridCol w:w="1134"/>
        <w:gridCol w:w="1843"/>
        <w:gridCol w:w="141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r>
              <w:rPr>
                <w:rFonts w:hint="eastAsia" w:ascii="仿宋" w:hAnsi="仿宋" w:eastAsia="仿宋"/>
                <w:sz w:val="24"/>
                <w:szCs w:val="24"/>
              </w:rPr>
              <w:t>专</w:t>
            </w:r>
          </w:p>
          <w:p>
            <w:pPr>
              <w:jc w:val="center"/>
              <w:rPr>
                <w:rFonts w:ascii="仿宋" w:hAnsi="仿宋" w:eastAsia="仿宋"/>
                <w:sz w:val="24"/>
                <w:szCs w:val="24"/>
              </w:rPr>
            </w:pPr>
            <w:r>
              <w:rPr>
                <w:rFonts w:hint="eastAsia" w:ascii="仿宋" w:hAnsi="仿宋" w:eastAsia="仿宋"/>
                <w:sz w:val="24"/>
                <w:szCs w:val="24"/>
              </w:rPr>
              <w:t>家</w:t>
            </w:r>
          </w:p>
          <w:p>
            <w:pPr>
              <w:jc w:val="center"/>
              <w:rPr>
                <w:rFonts w:ascii="仿宋" w:hAnsi="仿宋" w:eastAsia="仿宋"/>
                <w:sz w:val="24"/>
                <w:szCs w:val="24"/>
              </w:rPr>
            </w:pPr>
            <w:r>
              <w:rPr>
                <w:rFonts w:hint="eastAsia" w:ascii="仿宋" w:hAnsi="仿宋" w:eastAsia="仿宋"/>
                <w:sz w:val="24"/>
                <w:szCs w:val="24"/>
              </w:rPr>
              <w:t>评</w:t>
            </w:r>
          </w:p>
          <w:p>
            <w:pPr>
              <w:jc w:val="center"/>
              <w:rPr>
                <w:rFonts w:ascii="仿宋" w:hAnsi="仿宋" w:eastAsia="仿宋"/>
                <w:sz w:val="24"/>
                <w:szCs w:val="24"/>
              </w:rPr>
            </w:pPr>
            <w:r>
              <w:rPr>
                <w:rFonts w:hint="eastAsia" w:ascii="仿宋" w:hAnsi="仿宋" w:eastAsia="仿宋"/>
                <w:sz w:val="24"/>
                <w:szCs w:val="24"/>
              </w:rPr>
              <w:t>审</w:t>
            </w:r>
          </w:p>
          <w:p>
            <w:pPr>
              <w:jc w:val="center"/>
              <w:rPr>
                <w:rFonts w:ascii="仿宋" w:hAnsi="仿宋" w:eastAsia="仿宋"/>
                <w:sz w:val="24"/>
                <w:szCs w:val="24"/>
              </w:rPr>
            </w:pPr>
            <w:r>
              <w:rPr>
                <w:rFonts w:hint="eastAsia" w:ascii="仿宋" w:hAnsi="仿宋" w:eastAsia="仿宋"/>
                <w:sz w:val="24"/>
                <w:szCs w:val="24"/>
              </w:rPr>
              <w:t>委</w:t>
            </w:r>
          </w:p>
          <w:p>
            <w:pPr>
              <w:jc w:val="center"/>
              <w:rPr>
                <w:rFonts w:ascii="仿宋" w:hAnsi="仿宋" w:eastAsia="仿宋"/>
                <w:sz w:val="24"/>
                <w:szCs w:val="24"/>
              </w:rPr>
            </w:pPr>
            <w:r>
              <w:rPr>
                <w:rFonts w:hint="eastAsia" w:ascii="仿宋" w:hAnsi="仿宋" w:eastAsia="仿宋"/>
                <w:sz w:val="24"/>
                <w:szCs w:val="24"/>
              </w:rPr>
              <w:t>员</w:t>
            </w:r>
          </w:p>
          <w:p>
            <w:pPr>
              <w:jc w:val="center"/>
              <w:rPr>
                <w:rFonts w:ascii="仿宋" w:hAnsi="仿宋" w:eastAsia="仿宋"/>
                <w:sz w:val="24"/>
                <w:szCs w:val="24"/>
              </w:rPr>
            </w:pPr>
            <w:r>
              <w:rPr>
                <w:rFonts w:hint="eastAsia" w:ascii="仿宋" w:hAnsi="仿宋" w:eastAsia="仿宋"/>
                <w:sz w:val="24"/>
                <w:szCs w:val="24"/>
              </w:rPr>
              <w:t>会</w:t>
            </w:r>
          </w:p>
          <w:p>
            <w:pPr>
              <w:jc w:val="center"/>
              <w:rPr>
                <w:rFonts w:ascii="仿宋" w:hAnsi="仿宋" w:eastAsia="仿宋"/>
                <w:sz w:val="24"/>
                <w:szCs w:val="24"/>
              </w:rPr>
            </w:pPr>
            <w:r>
              <w:rPr>
                <w:rFonts w:hint="eastAsia" w:ascii="仿宋" w:hAnsi="仿宋" w:eastAsia="仿宋"/>
                <w:sz w:val="24"/>
                <w:szCs w:val="24"/>
              </w:rPr>
              <w:t>评</w:t>
            </w:r>
          </w:p>
          <w:p>
            <w:pPr>
              <w:jc w:val="center"/>
              <w:rPr>
                <w:rFonts w:ascii="仿宋" w:hAnsi="仿宋" w:eastAsia="仿宋"/>
                <w:sz w:val="24"/>
                <w:szCs w:val="24"/>
              </w:rPr>
            </w:pPr>
            <w:r>
              <w:rPr>
                <w:rFonts w:hint="eastAsia" w:ascii="仿宋" w:hAnsi="仿宋" w:eastAsia="仿宋"/>
                <w:sz w:val="24"/>
                <w:szCs w:val="24"/>
              </w:rPr>
              <w:t>议</w:t>
            </w:r>
          </w:p>
          <w:p>
            <w:pPr>
              <w:jc w:val="center"/>
              <w:rPr>
                <w:rFonts w:ascii="仿宋" w:hAnsi="仿宋" w:eastAsia="仿宋"/>
                <w:sz w:val="24"/>
                <w:szCs w:val="24"/>
              </w:rPr>
            </w:pPr>
            <w:r>
              <w:rPr>
                <w:rFonts w:hint="eastAsia" w:ascii="仿宋" w:hAnsi="仿宋" w:eastAsia="仿宋"/>
                <w:sz w:val="24"/>
                <w:szCs w:val="24"/>
              </w:rPr>
              <w:t>意</w:t>
            </w:r>
          </w:p>
          <w:p>
            <w:pPr>
              <w:jc w:val="center"/>
              <w:rPr>
                <w:rFonts w:ascii="仿宋" w:hAnsi="仿宋" w:eastAsia="仿宋"/>
                <w:sz w:val="24"/>
                <w:szCs w:val="24"/>
              </w:rPr>
            </w:pPr>
            <w:r>
              <w:rPr>
                <w:rFonts w:hint="eastAsia" w:ascii="仿宋" w:hAnsi="仿宋" w:eastAsia="仿宋"/>
                <w:sz w:val="24"/>
                <w:szCs w:val="24"/>
              </w:rPr>
              <w:t>见</w:t>
            </w: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tc>
        <w:tc>
          <w:tcPr>
            <w:tcW w:w="8505" w:type="dxa"/>
            <w:gridSpan w:val="7"/>
            <w:vAlign w:val="center"/>
          </w:tcPr>
          <w:p>
            <w:pPr>
              <w:ind w:firstLine="480" w:firstLineChars="200"/>
              <w:jc w:val="left"/>
              <w:rPr>
                <w:rFonts w:ascii="仿宋" w:hAnsi="仿宋" w:eastAsia="仿宋"/>
                <w:sz w:val="24"/>
                <w:szCs w:val="24"/>
              </w:rPr>
            </w:pPr>
            <w:r>
              <w:rPr>
                <w:rFonts w:hint="eastAsia" w:ascii="仿宋" w:hAnsi="仿宋" w:eastAsia="仿宋"/>
                <w:sz w:val="24"/>
                <w:szCs w:val="24"/>
              </w:rPr>
              <w:t>（专家评审委员会对该项目价值、代表性、保护单位资质与能力、保护计划的科学性与可行性的有针对性的描述，是否建议推荐申报区级非物质文化遗产代表性项目名录）</w:t>
            </w: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r>
              <w:rPr>
                <w:rFonts w:hint="eastAsia" w:ascii="仿宋" w:hAnsi="仿宋" w:eastAsia="仿宋"/>
                <w:sz w:val="24"/>
                <w:szCs w:val="24"/>
              </w:rPr>
              <w:t xml:space="preserve">   专家组组长签字</w:t>
            </w:r>
          </w:p>
          <w:p>
            <w:pPr>
              <w:jc w:val="center"/>
              <w:rPr>
                <w:rFonts w:ascii="仿宋" w:hAnsi="仿宋" w:eastAsia="仿宋"/>
                <w:sz w:val="24"/>
                <w:szCs w:val="24"/>
              </w:rPr>
            </w:pPr>
            <w:r>
              <w:rPr>
                <w:rFonts w:hint="eastAsia" w:ascii="仿宋" w:hAnsi="仿宋" w:eastAsia="仿宋"/>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675" w:type="dxa"/>
            <w:vMerge w:val="restart"/>
            <w:vAlign w:val="center"/>
          </w:tcPr>
          <w:p>
            <w:pPr>
              <w:jc w:val="center"/>
              <w:rPr>
                <w:rFonts w:ascii="仿宋" w:hAnsi="仿宋" w:eastAsia="仿宋"/>
                <w:sz w:val="24"/>
                <w:szCs w:val="24"/>
              </w:rPr>
            </w:pPr>
          </w:p>
          <w:p>
            <w:pPr>
              <w:jc w:val="center"/>
              <w:rPr>
                <w:rFonts w:ascii="仿宋" w:hAnsi="仿宋" w:eastAsia="仿宋"/>
                <w:sz w:val="24"/>
                <w:szCs w:val="24"/>
              </w:rPr>
            </w:pPr>
          </w:p>
          <w:p>
            <w:pPr>
              <w:jc w:val="center"/>
              <w:rPr>
                <w:rFonts w:ascii="仿宋" w:hAnsi="仿宋" w:eastAsia="仿宋"/>
                <w:sz w:val="24"/>
                <w:szCs w:val="24"/>
              </w:rPr>
            </w:pPr>
            <w:r>
              <w:rPr>
                <w:rFonts w:hint="eastAsia" w:ascii="仿宋" w:hAnsi="仿宋" w:eastAsia="仿宋"/>
                <w:sz w:val="24"/>
                <w:szCs w:val="24"/>
              </w:rPr>
              <w:t>专</w:t>
            </w:r>
          </w:p>
          <w:p>
            <w:pPr>
              <w:jc w:val="center"/>
              <w:rPr>
                <w:rFonts w:ascii="仿宋" w:hAnsi="仿宋" w:eastAsia="仿宋"/>
                <w:sz w:val="24"/>
                <w:szCs w:val="24"/>
              </w:rPr>
            </w:pPr>
            <w:r>
              <w:rPr>
                <w:rFonts w:hint="eastAsia" w:ascii="仿宋" w:hAnsi="仿宋" w:eastAsia="仿宋"/>
                <w:sz w:val="24"/>
                <w:szCs w:val="24"/>
              </w:rPr>
              <w:t>家</w:t>
            </w:r>
          </w:p>
          <w:p>
            <w:pPr>
              <w:jc w:val="center"/>
              <w:rPr>
                <w:rFonts w:ascii="仿宋" w:hAnsi="仿宋" w:eastAsia="仿宋"/>
                <w:sz w:val="24"/>
                <w:szCs w:val="24"/>
              </w:rPr>
            </w:pPr>
            <w:r>
              <w:rPr>
                <w:rFonts w:hint="eastAsia" w:ascii="仿宋" w:hAnsi="仿宋" w:eastAsia="仿宋"/>
                <w:sz w:val="24"/>
                <w:szCs w:val="24"/>
              </w:rPr>
              <w:t>评</w:t>
            </w:r>
          </w:p>
          <w:p>
            <w:pPr>
              <w:jc w:val="center"/>
              <w:rPr>
                <w:rFonts w:ascii="仿宋" w:hAnsi="仿宋" w:eastAsia="仿宋"/>
                <w:sz w:val="24"/>
                <w:szCs w:val="24"/>
              </w:rPr>
            </w:pPr>
            <w:r>
              <w:rPr>
                <w:rFonts w:hint="eastAsia" w:ascii="仿宋" w:hAnsi="仿宋" w:eastAsia="仿宋"/>
                <w:sz w:val="24"/>
                <w:szCs w:val="24"/>
              </w:rPr>
              <w:t>审</w:t>
            </w:r>
          </w:p>
          <w:p>
            <w:pPr>
              <w:jc w:val="center"/>
              <w:rPr>
                <w:rFonts w:ascii="仿宋" w:hAnsi="仿宋" w:eastAsia="仿宋"/>
                <w:sz w:val="24"/>
                <w:szCs w:val="24"/>
              </w:rPr>
            </w:pPr>
            <w:r>
              <w:rPr>
                <w:rFonts w:hint="eastAsia" w:ascii="仿宋" w:hAnsi="仿宋" w:eastAsia="仿宋"/>
                <w:sz w:val="24"/>
                <w:szCs w:val="24"/>
              </w:rPr>
              <w:t>委</w:t>
            </w:r>
          </w:p>
          <w:p>
            <w:pPr>
              <w:jc w:val="center"/>
              <w:rPr>
                <w:rFonts w:ascii="仿宋" w:hAnsi="仿宋" w:eastAsia="仿宋"/>
                <w:sz w:val="24"/>
                <w:szCs w:val="24"/>
              </w:rPr>
            </w:pPr>
            <w:r>
              <w:rPr>
                <w:rFonts w:hint="eastAsia" w:ascii="仿宋" w:hAnsi="仿宋" w:eastAsia="仿宋"/>
                <w:sz w:val="24"/>
                <w:szCs w:val="24"/>
              </w:rPr>
              <w:t>员</w:t>
            </w:r>
          </w:p>
          <w:p>
            <w:pPr>
              <w:jc w:val="center"/>
              <w:rPr>
                <w:rFonts w:ascii="仿宋" w:hAnsi="仿宋" w:eastAsia="仿宋"/>
                <w:sz w:val="24"/>
                <w:szCs w:val="24"/>
              </w:rPr>
            </w:pPr>
            <w:r>
              <w:rPr>
                <w:rFonts w:hint="eastAsia" w:ascii="仿宋" w:hAnsi="仿宋" w:eastAsia="仿宋"/>
                <w:sz w:val="24"/>
                <w:szCs w:val="24"/>
              </w:rPr>
              <w:t>会</w:t>
            </w:r>
          </w:p>
          <w:p>
            <w:pPr>
              <w:jc w:val="center"/>
              <w:rPr>
                <w:rFonts w:ascii="仿宋" w:hAnsi="仿宋" w:eastAsia="仿宋"/>
                <w:sz w:val="24"/>
                <w:szCs w:val="24"/>
              </w:rPr>
            </w:pPr>
            <w:r>
              <w:rPr>
                <w:rFonts w:hint="eastAsia" w:ascii="仿宋" w:hAnsi="仿宋" w:eastAsia="仿宋"/>
                <w:sz w:val="24"/>
                <w:szCs w:val="24"/>
              </w:rPr>
              <w:t>名</w:t>
            </w:r>
          </w:p>
          <w:p>
            <w:pPr>
              <w:jc w:val="center"/>
              <w:rPr>
                <w:rFonts w:ascii="仿宋" w:hAnsi="仿宋" w:eastAsia="仿宋"/>
                <w:sz w:val="24"/>
                <w:szCs w:val="24"/>
              </w:rPr>
            </w:pPr>
            <w:r>
              <w:rPr>
                <w:rFonts w:hint="eastAsia" w:ascii="仿宋" w:hAnsi="仿宋" w:eastAsia="仿宋"/>
                <w:sz w:val="24"/>
                <w:szCs w:val="24"/>
              </w:rPr>
              <w:t>单</w:t>
            </w:r>
          </w:p>
          <w:p>
            <w:pPr>
              <w:jc w:val="center"/>
              <w:rPr>
                <w:rFonts w:ascii="仿宋" w:hAnsi="仿宋" w:eastAsia="仿宋"/>
                <w:sz w:val="24"/>
                <w:szCs w:val="24"/>
              </w:rPr>
            </w:pPr>
          </w:p>
          <w:p>
            <w:pPr>
              <w:jc w:val="center"/>
              <w:rPr>
                <w:rFonts w:ascii="仿宋" w:hAnsi="仿宋" w:eastAsia="仿宋"/>
                <w:sz w:val="24"/>
                <w:szCs w:val="24"/>
              </w:rPr>
            </w:pPr>
          </w:p>
        </w:tc>
        <w:tc>
          <w:tcPr>
            <w:tcW w:w="993" w:type="dxa"/>
            <w:vAlign w:val="center"/>
          </w:tcPr>
          <w:p>
            <w:pPr>
              <w:jc w:val="center"/>
              <w:rPr>
                <w:rFonts w:ascii="仿宋" w:hAnsi="仿宋" w:eastAsia="仿宋"/>
                <w:sz w:val="24"/>
                <w:szCs w:val="24"/>
              </w:rPr>
            </w:pPr>
            <w:r>
              <w:rPr>
                <w:rFonts w:hint="eastAsia" w:ascii="仿宋" w:hAnsi="仿宋" w:eastAsia="仿宋"/>
                <w:sz w:val="24"/>
                <w:szCs w:val="24"/>
              </w:rPr>
              <w:t>姓名</w:t>
            </w:r>
          </w:p>
        </w:tc>
        <w:tc>
          <w:tcPr>
            <w:tcW w:w="850" w:type="dxa"/>
            <w:vAlign w:val="center"/>
          </w:tcPr>
          <w:p>
            <w:pPr>
              <w:jc w:val="center"/>
              <w:rPr>
                <w:rFonts w:ascii="仿宋" w:hAnsi="仿宋" w:eastAsia="仿宋"/>
                <w:sz w:val="24"/>
                <w:szCs w:val="24"/>
              </w:rPr>
            </w:pPr>
            <w:r>
              <w:rPr>
                <w:rFonts w:hint="eastAsia" w:ascii="仿宋" w:hAnsi="仿宋" w:eastAsia="仿宋"/>
                <w:sz w:val="24"/>
                <w:szCs w:val="24"/>
              </w:rPr>
              <w:t>年龄</w:t>
            </w:r>
          </w:p>
        </w:tc>
        <w:tc>
          <w:tcPr>
            <w:tcW w:w="1134" w:type="dxa"/>
            <w:vAlign w:val="center"/>
          </w:tcPr>
          <w:p>
            <w:pPr>
              <w:jc w:val="center"/>
              <w:rPr>
                <w:rFonts w:ascii="仿宋" w:hAnsi="仿宋" w:eastAsia="仿宋"/>
                <w:sz w:val="24"/>
                <w:szCs w:val="24"/>
              </w:rPr>
            </w:pPr>
            <w:r>
              <w:rPr>
                <w:rFonts w:hint="eastAsia" w:ascii="仿宋" w:hAnsi="仿宋" w:eastAsia="仿宋"/>
                <w:sz w:val="24"/>
                <w:szCs w:val="24"/>
              </w:rPr>
              <w:t>专业</w:t>
            </w:r>
          </w:p>
        </w:tc>
        <w:tc>
          <w:tcPr>
            <w:tcW w:w="1134" w:type="dxa"/>
            <w:vAlign w:val="center"/>
          </w:tcPr>
          <w:p>
            <w:pPr>
              <w:jc w:val="center"/>
              <w:rPr>
                <w:rFonts w:ascii="仿宋" w:hAnsi="仿宋" w:eastAsia="仿宋"/>
                <w:sz w:val="24"/>
                <w:szCs w:val="24"/>
              </w:rPr>
            </w:pPr>
            <w:r>
              <w:rPr>
                <w:rFonts w:hint="eastAsia" w:ascii="仿宋" w:hAnsi="仿宋" w:eastAsia="仿宋"/>
                <w:sz w:val="24"/>
                <w:szCs w:val="24"/>
              </w:rPr>
              <w:t>职称</w:t>
            </w:r>
          </w:p>
        </w:tc>
        <w:tc>
          <w:tcPr>
            <w:tcW w:w="1843" w:type="dxa"/>
            <w:vAlign w:val="center"/>
          </w:tcPr>
          <w:p>
            <w:pPr>
              <w:jc w:val="center"/>
              <w:rPr>
                <w:rFonts w:ascii="仿宋" w:hAnsi="仿宋" w:eastAsia="仿宋"/>
                <w:sz w:val="24"/>
                <w:szCs w:val="24"/>
              </w:rPr>
            </w:pPr>
            <w:r>
              <w:rPr>
                <w:rFonts w:hint="eastAsia" w:ascii="仿宋" w:hAnsi="仿宋" w:eastAsia="仿宋"/>
                <w:sz w:val="24"/>
                <w:szCs w:val="24"/>
              </w:rPr>
              <w:t>单位</w:t>
            </w:r>
          </w:p>
        </w:tc>
        <w:tc>
          <w:tcPr>
            <w:tcW w:w="1417" w:type="dxa"/>
            <w:vAlign w:val="center"/>
          </w:tcPr>
          <w:p>
            <w:pPr>
              <w:jc w:val="center"/>
              <w:rPr>
                <w:rFonts w:ascii="仿宋" w:hAnsi="仿宋" w:eastAsia="仿宋"/>
                <w:sz w:val="24"/>
                <w:szCs w:val="24"/>
              </w:rPr>
            </w:pPr>
            <w:r>
              <w:rPr>
                <w:rFonts w:hint="eastAsia" w:ascii="仿宋" w:hAnsi="仿宋" w:eastAsia="仿宋"/>
                <w:sz w:val="24"/>
                <w:szCs w:val="24"/>
              </w:rPr>
              <w:t>联系电话</w:t>
            </w:r>
          </w:p>
        </w:tc>
        <w:tc>
          <w:tcPr>
            <w:tcW w:w="1134" w:type="dxa"/>
            <w:vAlign w:val="center"/>
          </w:tcPr>
          <w:p>
            <w:pPr>
              <w:jc w:val="center"/>
              <w:rPr>
                <w:rFonts w:ascii="仿宋" w:hAnsi="仿宋" w:eastAsia="仿宋"/>
                <w:sz w:val="24"/>
                <w:szCs w:val="24"/>
              </w:rPr>
            </w:pPr>
            <w:r>
              <w:rPr>
                <w:rFonts w:hint="eastAsia" w:ascii="仿宋" w:hAnsi="仿宋" w:eastAsia="仿宋"/>
                <w:sz w:val="24"/>
                <w:szCs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75" w:type="dxa"/>
            <w:vMerge w:val="continue"/>
            <w:vAlign w:val="center"/>
          </w:tcPr>
          <w:p>
            <w:pPr>
              <w:jc w:val="center"/>
              <w:rPr>
                <w:rFonts w:ascii="仿宋" w:hAnsi="仿宋" w:eastAsia="仿宋"/>
                <w:sz w:val="24"/>
                <w:szCs w:val="24"/>
              </w:rPr>
            </w:pPr>
          </w:p>
        </w:tc>
        <w:tc>
          <w:tcPr>
            <w:tcW w:w="993" w:type="dxa"/>
            <w:vAlign w:val="center"/>
          </w:tcPr>
          <w:p>
            <w:pPr>
              <w:jc w:val="center"/>
              <w:rPr>
                <w:rFonts w:ascii="仿宋" w:hAnsi="仿宋" w:eastAsia="仿宋"/>
                <w:sz w:val="24"/>
                <w:szCs w:val="24"/>
              </w:rPr>
            </w:pPr>
          </w:p>
        </w:tc>
        <w:tc>
          <w:tcPr>
            <w:tcW w:w="850" w:type="dxa"/>
            <w:vAlign w:val="center"/>
          </w:tcPr>
          <w:p>
            <w:pPr>
              <w:jc w:val="center"/>
              <w:rPr>
                <w:rFonts w:ascii="仿宋" w:hAnsi="仿宋" w:eastAsia="仿宋"/>
                <w:sz w:val="24"/>
                <w:szCs w:val="24"/>
              </w:rPr>
            </w:pPr>
          </w:p>
        </w:tc>
        <w:tc>
          <w:tcPr>
            <w:tcW w:w="1134" w:type="dxa"/>
            <w:vAlign w:val="center"/>
          </w:tcPr>
          <w:p>
            <w:pPr>
              <w:jc w:val="center"/>
              <w:rPr>
                <w:rFonts w:ascii="仿宋" w:hAnsi="仿宋" w:eastAsia="仿宋"/>
                <w:sz w:val="24"/>
                <w:szCs w:val="24"/>
              </w:rPr>
            </w:pPr>
          </w:p>
        </w:tc>
        <w:tc>
          <w:tcPr>
            <w:tcW w:w="1134" w:type="dxa"/>
            <w:vAlign w:val="center"/>
          </w:tcPr>
          <w:p>
            <w:pPr>
              <w:jc w:val="center"/>
              <w:rPr>
                <w:rFonts w:ascii="仿宋" w:hAnsi="仿宋" w:eastAsia="仿宋"/>
                <w:sz w:val="24"/>
                <w:szCs w:val="24"/>
              </w:rPr>
            </w:pPr>
          </w:p>
        </w:tc>
        <w:tc>
          <w:tcPr>
            <w:tcW w:w="1843" w:type="dxa"/>
            <w:vAlign w:val="center"/>
          </w:tcPr>
          <w:p>
            <w:pPr>
              <w:jc w:val="center"/>
              <w:rPr>
                <w:rFonts w:ascii="仿宋" w:hAnsi="仿宋" w:eastAsia="仿宋"/>
                <w:sz w:val="24"/>
                <w:szCs w:val="24"/>
              </w:rPr>
            </w:pPr>
          </w:p>
        </w:tc>
        <w:tc>
          <w:tcPr>
            <w:tcW w:w="1417" w:type="dxa"/>
            <w:vAlign w:val="center"/>
          </w:tcPr>
          <w:p>
            <w:pPr>
              <w:jc w:val="center"/>
              <w:rPr>
                <w:rFonts w:ascii="仿宋" w:hAnsi="仿宋" w:eastAsia="仿宋"/>
                <w:sz w:val="24"/>
                <w:szCs w:val="24"/>
              </w:rPr>
            </w:pPr>
          </w:p>
        </w:tc>
        <w:tc>
          <w:tcPr>
            <w:tcW w:w="1134"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675" w:type="dxa"/>
            <w:vMerge w:val="continue"/>
            <w:vAlign w:val="center"/>
          </w:tcPr>
          <w:p>
            <w:pPr>
              <w:jc w:val="center"/>
              <w:rPr>
                <w:rFonts w:ascii="仿宋" w:hAnsi="仿宋" w:eastAsia="仿宋"/>
                <w:sz w:val="24"/>
                <w:szCs w:val="24"/>
              </w:rPr>
            </w:pPr>
          </w:p>
        </w:tc>
        <w:tc>
          <w:tcPr>
            <w:tcW w:w="993" w:type="dxa"/>
            <w:vAlign w:val="center"/>
          </w:tcPr>
          <w:p>
            <w:pPr>
              <w:jc w:val="center"/>
              <w:rPr>
                <w:rFonts w:ascii="仿宋" w:hAnsi="仿宋" w:eastAsia="仿宋"/>
                <w:sz w:val="24"/>
                <w:szCs w:val="24"/>
              </w:rPr>
            </w:pPr>
          </w:p>
        </w:tc>
        <w:tc>
          <w:tcPr>
            <w:tcW w:w="850" w:type="dxa"/>
            <w:vAlign w:val="center"/>
          </w:tcPr>
          <w:p>
            <w:pPr>
              <w:jc w:val="center"/>
              <w:rPr>
                <w:rFonts w:ascii="仿宋" w:hAnsi="仿宋" w:eastAsia="仿宋"/>
                <w:sz w:val="24"/>
                <w:szCs w:val="24"/>
              </w:rPr>
            </w:pPr>
          </w:p>
        </w:tc>
        <w:tc>
          <w:tcPr>
            <w:tcW w:w="1134" w:type="dxa"/>
            <w:vAlign w:val="center"/>
          </w:tcPr>
          <w:p>
            <w:pPr>
              <w:jc w:val="center"/>
              <w:rPr>
                <w:rFonts w:ascii="仿宋" w:hAnsi="仿宋" w:eastAsia="仿宋"/>
                <w:sz w:val="24"/>
                <w:szCs w:val="24"/>
              </w:rPr>
            </w:pPr>
          </w:p>
        </w:tc>
        <w:tc>
          <w:tcPr>
            <w:tcW w:w="1134" w:type="dxa"/>
            <w:vAlign w:val="center"/>
          </w:tcPr>
          <w:p>
            <w:pPr>
              <w:jc w:val="center"/>
              <w:rPr>
                <w:rFonts w:ascii="仿宋" w:hAnsi="仿宋" w:eastAsia="仿宋"/>
                <w:sz w:val="24"/>
                <w:szCs w:val="24"/>
              </w:rPr>
            </w:pPr>
          </w:p>
        </w:tc>
        <w:tc>
          <w:tcPr>
            <w:tcW w:w="1843" w:type="dxa"/>
            <w:vAlign w:val="center"/>
          </w:tcPr>
          <w:p>
            <w:pPr>
              <w:jc w:val="center"/>
              <w:rPr>
                <w:rFonts w:ascii="仿宋" w:hAnsi="仿宋" w:eastAsia="仿宋"/>
                <w:sz w:val="24"/>
                <w:szCs w:val="24"/>
              </w:rPr>
            </w:pPr>
          </w:p>
        </w:tc>
        <w:tc>
          <w:tcPr>
            <w:tcW w:w="1417" w:type="dxa"/>
            <w:vAlign w:val="center"/>
          </w:tcPr>
          <w:p>
            <w:pPr>
              <w:jc w:val="center"/>
              <w:rPr>
                <w:rFonts w:ascii="仿宋" w:hAnsi="仿宋" w:eastAsia="仿宋"/>
                <w:sz w:val="24"/>
                <w:szCs w:val="24"/>
              </w:rPr>
            </w:pPr>
          </w:p>
        </w:tc>
        <w:tc>
          <w:tcPr>
            <w:tcW w:w="1134"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675" w:type="dxa"/>
            <w:vMerge w:val="continue"/>
            <w:vAlign w:val="center"/>
          </w:tcPr>
          <w:p>
            <w:pPr>
              <w:jc w:val="center"/>
              <w:rPr>
                <w:rFonts w:ascii="仿宋" w:hAnsi="仿宋" w:eastAsia="仿宋"/>
                <w:sz w:val="24"/>
                <w:szCs w:val="24"/>
              </w:rPr>
            </w:pPr>
          </w:p>
        </w:tc>
        <w:tc>
          <w:tcPr>
            <w:tcW w:w="993" w:type="dxa"/>
            <w:vAlign w:val="center"/>
          </w:tcPr>
          <w:p>
            <w:pPr>
              <w:jc w:val="center"/>
              <w:rPr>
                <w:rFonts w:ascii="仿宋" w:hAnsi="仿宋" w:eastAsia="仿宋"/>
                <w:sz w:val="24"/>
                <w:szCs w:val="24"/>
              </w:rPr>
            </w:pPr>
          </w:p>
        </w:tc>
        <w:tc>
          <w:tcPr>
            <w:tcW w:w="850" w:type="dxa"/>
            <w:vAlign w:val="center"/>
          </w:tcPr>
          <w:p>
            <w:pPr>
              <w:jc w:val="center"/>
              <w:rPr>
                <w:rFonts w:ascii="仿宋" w:hAnsi="仿宋" w:eastAsia="仿宋"/>
                <w:sz w:val="24"/>
                <w:szCs w:val="24"/>
              </w:rPr>
            </w:pPr>
          </w:p>
        </w:tc>
        <w:tc>
          <w:tcPr>
            <w:tcW w:w="1134" w:type="dxa"/>
            <w:vAlign w:val="center"/>
          </w:tcPr>
          <w:p>
            <w:pPr>
              <w:jc w:val="center"/>
              <w:rPr>
                <w:rFonts w:ascii="仿宋" w:hAnsi="仿宋" w:eastAsia="仿宋"/>
                <w:sz w:val="24"/>
                <w:szCs w:val="24"/>
              </w:rPr>
            </w:pPr>
          </w:p>
        </w:tc>
        <w:tc>
          <w:tcPr>
            <w:tcW w:w="1134" w:type="dxa"/>
            <w:vAlign w:val="center"/>
          </w:tcPr>
          <w:p>
            <w:pPr>
              <w:jc w:val="center"/>
              <w:rPr>
                <w:rFonts w:ascii="仿宋" w:hAnsi="仿宋" w:eastAsia="仿宋"/>
                <w:sz w:val="24"/>
                <w:szCs w:val="24"/>
              </w:rPr>
            </w:pPr>
          </w:p>
        </w:tc>
        <w:tc>
          <w:tcPr>
            <w:tcW w:w="1843" w:type="dxa"/>
            <w:vAlign w:val="center"/>
          </w:tcPr>
          <w:p>
            <w:pPr>
              <w:jc w:val="center"/>
              <w:rPr>
                <w:rFonts w:ascii="仿宋" w:hAnsi="仿宋" w:eastAsia="仿宋"/>
                <w:sz w:val="24"/>
                <w:szCs w:val="24"/>
              </w:rPr>
            </w:pPr>
          </w:p>
        </w:tc>
        <w:tc>
          <w:tcPr>
            <w:tcW w:w="1417" w:type="dxa"/>
            <w:vAlign w:val="center"/>
          </w:tcPr>
          <w:p>
            <w:pPr>
              <w:jc w:val="center"/>
              <w:rPr>
                <w:rFonts w:ascii="仿宋" w:hAnsi="仿宋" w:eastAsia="仿宋"/>
                <w:sz w:val="24"/>
                <w:szCs w:val="24"/>
              </w:rPr>
            </w:pPr>
          </w:p>
        </w:tc>
        <w:tc>
          <w:tcPr>
            <w:tcW w:w="1134"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75" w:type="dxa"/>
            <w:vMerge w:val="continue"/>
            <w:vAlign w:val="center"/>
          </w:tcPr>
          <w:p>
            <w:pPr>
              <w:jc w:val="center"/>
              <w:rPr>
                <w:rFonts w:ascii="仿宋" w:hAnsi="仿宋" w:eastAsia="仿宋"/>
                <w:sz w:val="24"/>
                <w:szCs w:val="24"/>
              </w:rPr>
            </w:pPr>
          </w:p>
        </w:tc>
        <w:tc>
          <w:tcPr>
            <w:tcW w:w="993" w:type="dxa"/>
            <w:vAlign w:val="center"/>
          </w:tcPr>
          <w:p>
            <w:pPr>
              <w:jc w:val="center"/>
              <w:rPr>
                <w:rFonts w:ascii="仿宋" w:hAnsi="仿宋" w:eastAsia="仿宋"/>
                <w:sz w:val="24"/>
                <w:szCs w:val="24"/>
              </w:rPr>
            </w:pPr>
          </w:p>
        </w:tc>
        <w:tc>
          <w:tcPr>
            <w:tcW w:w="850" w:type="dxa"/>
            <w:vAlign w:val="center"/>
          </w:tcPr>
          <w:p>
            <w:pPr>
              <w:jc w:val="center"/>
              <w:rPr>
                <w:rFonts w:ascii="仿宋" w:hAnsi="仿宋" w:eastAsia="仿宋"/>
                <w:sz w:val="24"/>
                <w:szCs w:val="24"/>
              </w:rPr>
            </w:pPr>
          </w:p>
        </w:tc>
        <w:tc>
          <w:tcPr>
            <w:tcW w:w="1134" w:type="dxa"/>
            <w:vAlign w:val="center"/>
          </w:tcPr>
          <w:p>
            <w:pPr>
              <w:jc w:val="center"/>
              <w:rPr>
                <w:rFonts w:ascii="仿宋" w:hAnsi="仿宋" w:eastAsia="仿宋"/>
                <w:sz w:val="24"/>
                <w:szCs w:val="24"/>
              </w:rPr>
            </w:pPr>
          </w:p>
        </w:tc>
        <w:tc>
          <w:tcPr>
            <w:tcW w:w="1134" w:type="dxa"/>
            <w:vAlign w:val="center"/>
          </w:tcPr>
          <w:p>
            <w:pPr>
              <w:jc w:val="center"/>
              <w:rPr>
                <w:rFonts w:ascii="仿宋" w:hAnsi="仿宋" w:eastAsia="仿宋"/>
                <w:sz w:val="24"/>
                <w:szCs w:val="24"/>
              </w:rPr>
            </w:pPr>
          </w:p>
        </w:tc>
        <w:tc>
          <w:tcPr>
            <w:tcW w:w="1843" w:type="dxa"/>
            <w:vAlign w:val="center"/>
          </w:tcPr>
          <w:p>
            <w:pPr>
              <w:jc w:val="center"/>
              <w:rPr>
                <w:rFonts w:ascii="仿宋" w:hAnsi="仿宋" w:eastAsia="仿宋"/>
                <w:sz w:val="24"/>
                <w:szCs w:val="24"/>
              </w:rPr>
            </w:pPr>
          </w:p>
        </w:tc>
        <w:tc>
          <w:tcPr>
            <w:tcW w:w="1417" w:type="dxa"/>
            <w:vAlign w:val="center"/>
          </w:tcPr>
          <w:p>
            <w:pPr>
              <w:jc w:val="center"/>
              <w:rPr>
                <w:rFonts w:ascii="仿宋" w:hAnsi="仿宋" w:eastAsia="仿宋"/>
                <w:sz w:val="24"/>
                <w:szCs w:val="24"/>
              </w:rPr>
            </w:pPr>
          </w:p>
        </w:tc>
        <w:tc>
          <w:tcPr>
            <w:tcW w:w="1134"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675" w:type="dxa"/>
            <w:vMerge w:val="continue"/>
            <w:vAlign w:val="center"/>
          </w:tcPr>
          <w:p>
            <w:pPr>
              <w:jc w:val="center"/>
              <w:rPr>
                <w:rFonts w:ascii="仿宋" w:hAnsi="仿宋" w:eastAsia="仿宋"/>
                <w:sz w:val="24"/>
                <w:szCs w:val="24"/>
              </w:rPr>
            </w:pPr>
          </w:p>
        </w:tc>
        <w:tc>
          <w:tcPr>
            <w:tcW w:w="993" w:type="dxa"/>
            <w:vAlign w:val="center"/>
          </w:tcPr>
          <w:p>
            <w:pPr>
              <w:jc w:val="center"/>
              <w:rPr>
                <w:rFonts w:ascii="仿宋" w:hAnsi="仿宋" w:eastAsia="仿宋"/>
                <w:sz w:val="24"/>
                <w:szCs w:val="24"/>
              </w:rPr>
            </w:pPr>
          </w:p>
        </w:tc>
        <w:tc>
          <w:tcPr>
            <w:tcW w:w="850" w:type="dxa"/>
            <w:vAlign w:val="center"/>
          </w:tcPr>
          <w:p>
            <w:pPr>
              <w:jc w:val="center"/>
              <w:rPr>
                <w:rFonts w:ascii="仿宋" w:hAnsi="仿宋" w:eastAsia="仿宋"/>
                <w:sz w:val="24"/>
                <w:szCs w:val="24"/>
              </w:rPr>
            </w:pPr>
          </w:p>
        </w:tc>
        <w:tc>
          <w:tcPr>
            <w:tcW w:w="1134" w:type="dxa"/>
            <w:vAlign w:val="center"/>
          </w:tcPr>
          <w:p>
            <w:pPr>
              <w:jc w:val="center"/>
              <w:rPr>
                <w:rFonts w:ascii="仿宋" w:hAnsi="仿宋" w:eastAsia="仿宋"/>
                <w:sz w:val="24"/>
                <w:szCs w:val="24"/>
              </w:rPr>
            </w:pPr>
          </w:p>
        </w:tc>
        <w:tc>
          <w:tcPr>
            <w:tcW w:w="1134" w:type="dxa"/>
            <w:vAlign w:val="center"/>
          </w:tcPr>
          <w:p>
            <w:pPr>
              <w:jc w:val="center"/>
              <w:rPr>
                <w:rFonts w:ascii="仿宋" w:hAnsi="仿宋" w:eastAsia="仿宋"/>
                <w:sz w:val="24"/>
                <w:szCs w:val="24"/>
              </w:rPr>
            </w:pPr>
          </w:p>
        </w:tc>
        <w:tc>
          <w:tcPr>
            <w:tcW w:w="1843" w:type="dxa"/>
            <w:vAlign w:val="center"/>
          </w:tcPr>
          <w:p>
            <w:pPr>
              <w:jc w:val="center"/>
              <w:rPr>
                <w:rFonts w:ascii="仿宋" w:hAnsi="仿宋" w:eastAsia="仿宋"/>
                <w:sz w:val="24"/>
                <w:szCs w:val="24"/>
              </w:rPr>
            </w:pPr>
          </w:p>
        </w:tc>
        <w:tc>
          <w:tcPr>
            <w:tcW w:w="1417" w:type="dxa"/>
            <w:vAlign w:val="center"/>
          </w:tcPr>
          <w:p>
            <w:pPr>
              <w:jc w:val="center"/>
              <w:rPr>
                <w:rFonts w:ascii="仿宋" w:hAnsi="仿宋" w:eastAsia="仿宋"/>
                <w:sz w:val="24"/>
                <w:szCs w:val="24"/>
              </w:rPr>
            </w:pPr>
          </w:p>
        </w:tc>
        <w:tc>
          <w:tcPr>
            <w:tcW w:w="1134"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675" w:type="dxa"/>
            <w:vMerge w:val="continue"/>
            <w:vAlign w:val="center"/>
          </w:tcPr>
          <w:p>
            <w:pPr>
              <w:jc w:val="center"/>
              <w:rPr>
                <w:rFonts w:ascii="仿宋" w:hAnsi="仿宋" w:eastAsia="仿宋"/>
                <w:sz w:val="24"/>
                <w:szCs w:val="24"/>
              </w:rPr>
            </w:pPr>
          </w:p>
        </w:tc>
        <w:tc>
          <w:tcPr>
            <w:tcW w:w="993" w:type="dxa"/>
            <w:vAlign w:val="center"/>
          </w:tcPr>
          <w:p>
            <w:pPr>
              <w:jc w:val="center"/>
              <w:rPr>
                <w:rFonts w:ascii="仿宋" w:hAnsi="仿宋" w:eastAsia="仿宋"/>
                <w:sz w:val="24"/>
                <w:szCs w:val="24"/>
              </w:rPr>
            </w:pPr>
          </w:p>
        </w:tc>
        <w:tc>
          <w:tcPr>
            <w:tcW w:w="850" w:type="dxa"/>
            <w:vAlign w:val="center"/>
          </w:tcPr>
          <w:p>
            <w:pPr>
              <w:jc w:val="center"/>
              <w:rPr>
                <w:rFonts w:ascii="仿宋" w:hAnsi="仿宋" w:eastAsia="仿宋"/>
                <w:sz w:val="24"/>
                <w:szCs w:val="24"/>
              </w:rPr>
            </w:pPr>
          </w:p>
        </w:tc>
        <w:tc>
          <w:tcPr>
            <w:tcW w:w="1134" w:type="dxa"/>
            <w:vAlign w:val="center"/>
          </w:tcPr>
          <w:p>
            <w:pPr>
              <w:jc w:val="center"/>
              <w:rPr>
                <w:rFonts w:ascii="仿宋" w:hAnsi="仿宋" w:eastAsia="仿宋"/>
                <w:sz w:val="24"/>
                <w:szCs w:val="24"/>
              </w:rPr>
            </w:pPr>
          </w:p>
        </w:tc>
        <w:tc>
          <w:tcPr>
            <w:tcW w:w="1134" w:type="dxa"/>
            <w:vAlign w:val="center"/>
          </w:tcPr>
          <w:p>
            <w:pPr>
              <w:jc w:val="center"/>
              <w:rPr>
                <w:rFonts w:ascii="仿宋" w:hAnsi="仿宋" w:eastAsia="仿宋"/>
                <w:sz w:val="24"/>
                <w:szCs w:val="24"/>
              </w:rPr>
            </w:pPr>
          </w:p>
        </w:tc>
        <w:tc>
          <w:tcPr>
            <w:tcW w:w="1843" w:type="dxa"/>
            <w:vAlign w:val="center"/>
          </w:tcPr>
          <w:p>
            <w:pPr>
              <w:jc w:val="center"/>
              <w:rPr>
                <w:rFonts w:ascii="仿宋" w:hAnsi="仿宋" w:eastAsia="仿宋"/>
                <w:sz w:val="24"/>
                <w:szCs w:val="24"/>
              </w:rPr>
            </w:pPr>
          </w:p>
        </w:tc>
        <w:tc>
          <w:tcPr>
            <w:tcW w:w="1417" w:type="dxa"/>
            <w:vAlign w:val="center"/>
          </w:tcPr>
          <w:p>
            <w:pPr>
              <w:jc w:val="center"/>
              <w:rPr>
                <w:rFonts w:ascii="仿宋" w:hAnsi="仿宋" w:eastAsia="仿宋"/>
                <w:sz w:val="24"/>
                <w:szCs w:val="24"/>
              </w:rPr>
            </w:pPr>
          </w:p>
        </w:tc>
        <w:tc>
          <w:tcPr>
            <w:tcW w:w="1134" w:type="dxa"/>
            <w:vAlign w:val="center"/>
          </w:tcPr>
          <w:p>
            <w:pPr>
              <w:jc w:val="center"/>
              <w:rPr>
                <w:rFonts w:ascii="仿宋" w:hAnsi="仿宋" w:eastAsia="仿宋"/>
                <w:sz w:val="24"/>
                <w:szCs w:val="24"/>
              </w:rPr>
            </w:pPr>
          </w:p>
        </w:tc>
      </w:tr>
    </w:tbl>
    <w:p>
      <w:pPr>
        <w:jc w:val="center"/>
        <w:rPr>
          <w:rFonts w:ascii="黑体" w:hAnsi="黑体" w:eastAsia="黑体"/>
          <w:sz w:val="32"/>
          <w:szCs w:val="32"/>
        </w:rPr>
      </w:pPr>
    </w:p>
    <w:p>
      <w:pPr>
        <w:rPr>
          <w:rFonts w:ascii="黑体" w:hAnsi="黑体" w:eastAsia="黑体"/>
          <w:sz w:val="32"/>
          <w:szCs w:val="32"/>
        </w:rPr>
      </w:pPr>
    </w:p>
    <w:p>
      <w:pPr>
        <w:rPr>
          <w:rFonts w:ascii="黑体" w:hAnsi="黑体" w:eastAsia="黑体"/>
          <w:sz w:val="32"/>
          <w:szCs w:val="32"/>
        </w:rPr>
      </w:pPr>
      <w:bookmarkStart w:id="0" w:name="_GoBack"/>
      <w:bookmarkEnd w:id="0"/>
    </w:p>
    <w:p>
      <w:pPr>
        <w:jc w:val="center"/>
        <w:rPr>
          <w:rFonts w:ascii="黑体" w:hAnsi="黑体" w:eastAsia="黑体"/>
          <w:sz w:val="32"/>
          <w:szCs w:val="32"/>
        </w:rPr>
      </w:pPr>
      <w:r>
        <w:rPr>
          <w:rFonts w:hint="eastAsia" w:ascii="黑体" w:hAnsi="黑体" w:eastAsia="黑体"/>
          <w:sz w:val="32"/>
          <w:szCs w:val="32"/>
        </w:rPr>
        <w:t>六、区级主管部门审核意见</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ind w:firstLine="360" w:firstLineChars="150"/>
              <w:rPr>
                <w:rFonts w:ascii="仿宋" w:hAnsi="仿宋" w:eastAsia="仿宋"/>
                <w:sz w:val="24"/>
                <w:szCs w:val="24"/>
              </w:rPr>
            </w:pPr>
            <w:r>
              <w:rPr>
                <w:rFonts w:hint="eastAsia" w:ascii="仿宋" w:hAnsi="仿宋" w:eastAsia="仿宋"/>
                <w:sz w:val="24"/>
                <w:szCs w:val="24"/>
              </w:rPr>
              <w:t>（区级主管部门会对该项目保护单位代表性及能力、保护计划的科学性与可行性、相关传承人（群体）参与的广泛性及是否建议推荐申报区级非物质文化遗产代表性项目名录的意见）</w:t>
            </w: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jc w:val="center"/>
              <w:rPr>
                <w:rFonts w:ascii="仿宋" w:hAnsi="仿宋" w:eastAsia="仿宋"/>
                <w:sz w:val="24"/>
                <w:szCs w:val="24"/>
              </w:rPr>
            </w:pPr>
            <w:r>
              <w:rPr>
                <w:rFonts w:hint="eastAsia" w:ascii="仿宋" w:hAnsi="仿宋" w:eastAsia="仿宋"/>
                <w:sz w:val="24"/>
                <w:szCs w:val="24"/>
              </w:rPr>
              <w:t>签章：</w:t>
            </w:r>
          </w:p>
          <w:p>
            <w:pPr>
              <w:jc w:val="center"/>
              <w:rPr>
                <w:rFonts w:ascii="仿宋" w:hAnsi="仿宋" w:eastAsia="仿宋"/>
                <w:sz w:val="24"/>
                <w:szCs w:val="24"/>
              </w:rPr>
            </w:pPr>
          </w:p>
          <w:p>
            <w:pPr>
              <w:jc w:val="center"/>
              <w:rPr>
                <w:rFonts w:ascii="仿宋" w:hAnsi="仿宋" w:eastAsia="仿宋"/>
                <w:sz w:val="24"/>
                <w:szCs w:val="24"/>
              </w:rPr>
            </w:pPr>
            <w:r>
              <w:rPr>
                <w:rFonts w:hint="eastAsia" w:ascii="仿宋" w:hAnsi="仿宋" w:eastAsia="仿宋"/>
                <w:sz w:val="24"/>
                <w:szCs w:val="24"/>
              </w:rPr>
              <w:t xml:space="preserve">                         年   月   日</w:t>
            </w:r>
          </w:p>
          <w:p>
            <w:pPr>
              <w:rPr>
                <w:rFonts w:ascii="仿宋" w:hAnsi="仿宋" w:eastAsia="仿宋"/>
                <w:sz w:val="24"/>
                <w:szCs w:val="24"/>
              </w:rPr>
            </w:pPr>
          </w:p>
        </w:tc>
      </w:tr>
    </w:tbl>
    <w:p>
      <w:pPr>
        <w:rPr>
          <w:rFonts w:ascii="黑体" w:hAnsi="黑体" w:eastAsia="黑体"/>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6722545"/>
      <w:docPartObj>
        <w:docPartGallery w:val="autotext"/>
      </w:docPartObj>
    </w:sdtPr>
    <w:sdtContent>
      <w:p>
        <w:pPr>
          <w:pStyle w:val="3"/>
          <w:jc w:val="center"/>
        </w:pPr>
        <w:r>
          <w:fldChar w:fldCharType="begin"/>
        </w:r>
        <w:r>
          <w:instrText xml:space="preserve">PAGE   \* MERGEFORMAT</w:instrText>
        </w:r>
        <w:r>
          <w:fldChar w:fldCharType="separate"/>
        </w:r>
        <w:r>
          <w:rPr>
            <w:lang w:val="zh-CN"/>
          </w:rPr>
          <w:t>20</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D62"/>
    <w:rsid w:val="00003681"/>
    <w:rsid w:val="00054551"/>
    <w:rsid w:val="000809BE"/>
    <w:rsid w:val="000A41F1"/>
    <w:rsid w:val="000C7328"/>
    <w:rsid w:val="000C7FC0"/>
    <w:rsid w:val="00105621"/>
    <w:rsid w:val="00117D72"/>
    <w:rsid w:val="0012255A"/>
    <w:rsid w:val="00170444"/>
    <w:rsid w:val="001720FF"/>
    <w:rsid w:val="001E2827"/>
    <w:rsid w:val="00202EF6"/>
    <w:rsid w:val="00217631"/>
    <w:rsid w:val="00240F37"/>
    <w:rsid w:val="00242275"/>
    <w:rsid w:val="002540B9"/>
    <w:rsid w:val="00277FD4"/>
    <w:rsid w:val="00283A69"/>
    <w:rsid w:val="00284BA1"/>
    <w:rsid w:val="002A51AB"/>
    <w:rsid w:val="002D36FA"/>
    <w:rsid w:val="00302E78"/>
    <w:rsid w:val="00304B77"/>
    <w:rsid w:val="00307286"/>
    <w:rsid w:val="00321D8D"/>
    <w:rsid w:val="0032283B"/>
    <w:rsid w:val="003821ED"/>
    <w:rsid w:val="0038410F"/>
    <w:rsid w:val="0039587E"/>
    <w:rsid w:val="003C5ACD"/>
    <w:rsid w:val="003F046C"/>
    <w:rsid w:val="00424FBE"/>
    <w:rsid w:val="00436DCC"/>
    <w:rsid w:val="00456DEC"/>
    <w:rsid w:val="00463E9C"/>
    <w:rsid w:val="004A50C1"/>
    <w:rsid w:val="004D56B4"/>
    <w:rsid w:val="005540A3"/>
    <w:rsid w:val="005903E9"/>
    <w:rsid w:val="005A3ED9"/>
    <w:rsid w:val="005B0994"/>
    <w:rsid w:val="005F3306"/>
    <w:rsid w:val="00614057"/>
    <w:rsid w:val="00646DDC"/>
    <w:rsid w:val="006640A8"/>
    <w:rsid w:val="00684A5B"/>
    <w:rsid w:val="00691445"/>
    <w:rsid w:val="006969FE"/>
    <w:rsid w:val="006970AA"/>
    <w:rsid w:val="006B65DB"/>
    <w:rsid w:val="006C38E7"/>
    <w:rsid w:val="007103C7"/>
    <w:rsid w:val="0077655C"/>
    <w:rsid w:val="00793FB7"/>
    <w:rsid w:val="007D7F96"/>
    <w:rsid w:val="00803228"/>
    <w:rsid w:val="00836F99"/>
    <w:rsid w:val="008F5EAC"/>
    <w:rsid w:val="0090677A"/>
    <w:rsid w:val="0091227E"/>
    <w:rsid w:val="00921786"/>
    <w:rsid w:val="009338B4"/>
    <w:rsid w:val="00993036"/>
    <w:rsid w:val="009B042C"/>
    <w:rsid w:val="00A04EB2"/>
    <w:rsid w:val="00A23420"/>
    <w:rsid w:val="00A71B59"/>
    <w:rsid w:val="00A80D66"/>
    <w:rsid w:val="00A95E97"/>
    <w:rsid w:val="00AA156F"/>
    <w:rsid w:val="00AC73A1"/>
    <w:rsid w:val="00AD2FF3"/>
    <w:rsid w:val="00AD5230"/>
    <w:rsid w:val="00B14F6C"/>
    <w:rsid w:val="00B42D62"/>
    <w:rsid w:val="00B550C9"/>
    <w:rsid w:val="00B86521"/>
    <w:rsid w:val="00B9336A"/>
    <w:rsid w:val="00BE55D6"/>
    <w:rsid w:val="00BE66DB"/>
    <w:rsid w:val="00C02AE3"/>
    <w:rsid w:val="00C422CD"/>
    <w:rsid w:val="00C84DB9"/>
    <w:rsid w:val="00CA3D7E"/>
    <w:rsid w:val="00CA6C74"/>
    <w:rsid w:val="00CD651F"/>
    <w:rsid w:val="00CE60AE"/>
    <w:rsid w:val="00D5509F"/>
    <w:rsid w:val="00D63641"/>
    <w:rsid w:val="00D75666"/>
    <w:rsid w:val="00E0128F"/>
    <w:rsid w:val="00E20689"/>
    <w:rsid w:val="00E257B7"/>
    <w:rsid w:val="00E632B0"/>
    <w:rsid w:val="00E651BC"/>
    <w:rsid w:val="00E723A7"/>
    <w:rsid w:val="00E751BD"/>
    <w:rsid w:val="00E76EF0"/>
    <w:rsid w:val="00F17920"/>
    <w:rsid w:val="00FB42E4"/>
    <w:rsid w:val="00FC094C"/>
    <w:rsid w:val="00FD7B5C"/>
    <w:rsid w:val="280E424E"/>
    <w:rsid w:val="428A57F4"/>
    <w:rsid w:val="5E1B0874"/>
    <w:rsid w:val="7C6C608A"/>
    <w:rsid w:val="7DD975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List Paragraph"/>
    <w:basedOn w:val="1"/>
    <w:qFormat/>
    <w:uiPriority w:val="34"/>
    <w:pPr>
      <w:ind w:firstLine="420" w:firstLineChars="200"/>
    </w:pPr>
  </w:style>
  <w:style w:type="character" w:customStyle="1" w:styleId="9">
    <w:name w:val="批注框文本 Char"/>
    <w:basedOn w:val="7"/>
    <w:link w:val="2"/>
    <w:semiHidden/>
    <w:qFormat/>
    <w:uiPriority w:val="99"/>
    <w:rPr>
      <w:sz w:val="18"/>
      <w:szCs w:val="18"/>
    </w:rPr>
  </w:style>
  <w:style w:type="character" w:customStyle="1" w:styleId="10">
    <w:name w:val="页眉 Char"/>
    <w:basedOn w:val="7"/>
    <w:link w:val="4"/>
    <w:qFormat/>
    <w:uiPriority w:val="99"/>
    <w:rPr>
      <w:kern w:val="2"/>
      <w:sz w:val="18"/>
      <w:szCs w:val="18"/>
    </w:rPr>
  </w:style>
  <w:style w:type="character" w:customStyle="1" w:styleId="11">
    <w:name w:val="页脚 Char"/>
    <w:basedOn w:val="7"/>
    <w:link w:val="3"/>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A2E9F4-6015-491C-AB63-84EF7553BD06}">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21</Pages>
  <Words>985</Words>
  <Characters>5620</Characters>
  <Lines>46</Lines>
  <Paragraphs>13</Paragraphs>
  <TotalTime>0</TotalTime>
  <ScaleCrop>false</ScaleCrop>
  <LinksUpToDate>false</LinksUpToDate>
  <CharactersWithSpaces>6592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2021-05-20T01:52:00Z</dcterms:created>
  <dc:creator>微软用户</dc:creator>
  <cp:lastModifiedBy>Administrator</cp:lastModifiedBy>
  <cp:lastPrinted>2021-05-22T04:08:00Z</cp:lastPrinted>
  <dcterms:modified xsi:type="dcterms:W3CDTF">2021-10-16T02:48:40Z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DFCE5109397941EB8FA42318D981177F</vt:lpwstr>
  </property>
</Properties>
</file>